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E80" w:rsidRPr="00191E80" w:rsidRDefault="007B6072" w:rsidP="00191E80">
      <w:pPr>
        <w:pStyle w:val="NoSpacing"/>
        <w:jc w:val="center"/>
        <w:rPr>
          <w:b/>
          <w:sz w:val="40"/>
          <w:szCs w:val="40"/>
        </w:rPr>
      </w:pPr>
      <w:r w:rsidRPr="00191E80">
        <w:rPr>
          <w:b/>
          <w:sz w:val="40"/>
          <w:szCs w:val="40"/>
        </w:rPr>
        <w:t>Ouachita Baptist University</w:t>
      </w:r>
    </w:p>
    <w:p w:rsidR="00191E80" w:rsidRDefault="007B6072" w:rsidP="00191E80">
      <w:pPr>
        <w:pStyle w:val="NoSpacing"/>
        <w:jc w:val="center"/>
        <w:rPr>
          <w:b/>
          <w:sz w:val="32"/>
          <w:szCs w:val="32"/>
        </w:rPr>
      </w:pPr>
      <w:r w:rsidRPr="00191E80">
        <w:rPr>
          <w:b/>
          <w:sz w:val="32"/>
          <w:szCs w:val="32"/>
        </w:rPr>
        <w:t>Immunization Requirements.</w:t>
      </w:r>
    </w:p>
    <w:p w:rsidR="00191E80" w:rsidRPr="00191E80" w:rsidRDefault="00191E80" w:rsidP="00191E80">
      <w:pPr>
        <w:pStyle w:val="NoSpacing"/>
        <w:jc w:val="center"/>
        <w:rPr>
          <w:b/>
          <w:sz w:val="32"/>
          <w:szCs w:val="32"/>
        </w:rPr>
      </w:pPr>
    </w:p>
    <w:p w:rsidR="00191E80" w:rsidRPr="005A7769" w:rsidRDefault="00191E80">
      <w:pPr>
        <w:rPr>
          <w:b/>
          <w:sz w:val="28"/>
          <w:szCs w:val="28"/>
          <w:u w:val="single"/>
        </w:rPr>
      </w:pPr>
      <w:r w:rsidRPr="005A7769">
        <w:rPr>
          <w:b/>
          <w:sz w:val="28"/>
          <w:szCs w:val="28"/>
          <w:u w:val="single"/>
        </w:rPr>
        <w:t xml:space="preserve">Measles, Mumps, Rubella </w:t>
      </w:r>
      <w:r w:rsidR="00D216B3" w:rsidRPr="005A7769">
        <w:rPr>
          <w:b/>
          <w:sz w:val="28"/>
          <w:szCs w:val="28"/>
          <w:u w:val="single"/>
        </w:rPr>
        <w:t>(MMR</w:t>
      </w:r>
      <w:r w:rsidRPr="005A7769">
        <w:rPr>
          <w:b/>
          <w:sz w:val="28"/>
          <w:szCs w:val="28"/>
          <w:u w:val="single"/>
        </w:rPr>
        <w:t>) Requirements</w:t>
      </w:r>
    </w:p>
    <w:p w:rsidR="005A7769" w:rsidRDefault="007B6072">
      <w:r>
        <w:t xml:space="preserve">The Arkansas Department of Health </w:t>
      </w:r>
      <w:r w:rsidR="00360BD7">
        <w:t>(State</w:t>
      </w:r>
      <w:r w:rsidR="00374B53">
        <w:t xml:space="preserve"> Law Act 141 of 1987</w:t>
      </w:r>
      <w:r w:rsidR="00E6138A">
        <w:t xml:space="preserve"> and revised 2014)</w:t>
      </w:r>
      <w:r w:rsidR="00374B53">
        <w:t xml:space="preserve">) </w:t>
      </w:r>
      <w:r w:rsidR="00191E80">
        <w:t>and</w:t>
      </w:r>
      <w:r w:rsidR="00D216B3">
        <w:t xml:space="preserve"> Ouachita Baptist University r</w:t>
      </w:r>
      <w:r>
        <w:t xml:space="preserve">equires that each </w:t>
      </w:r>
      <w:r w:rsidR="00191E80">
        <w:t>student</w:t>
      </w:r>
      <w:r>
        <w:t xml:space="preserve"> provide proof of immunizations for Measles, Mumps, Rubella commonly called MMR.   It is a series of 2 shots nor</w:t>
      </w:r>
      <w:r w:rsidR="00D216B3">
        <w:t>mally received around 12 months</w:t>
      </w:r>
      <w:r>
        <w:t xml:space="preserve"> and 4-5 year</w:t>
      </w:r>
      <w:r w:rsidR="00D216B3">
        <w:t>s old</w:t>
      </w:r>
      <w:r w:rsidR="005A7769">
        <w:t>.</w:t>
      </w:r>
    </w:p>
    <w:p w:rsidR="005A7769" w:rsidRDefault="007B6072">
      <w:r>
        <w:t xml:space="preserve">You must upload a copy of your immunization record obtained from your </w:t>
      </w:r>
      <w:r w:rsidR="00D216B3">
        <w:t xml:space="preserve">health care </w:t>
      </w:r>
      <w:r w:rsidR="00D21F01">
        <w:t>provider (</w:t>
      </w:r>
      <w:r w:rsidR="00D216B3">
        <w:t xml:space="preserve">doctor, PA, RNP), public health department or </w:t>
      </w:r>
      <w:r w:rsidR="001D0942">
        <w:t>previous Arkansas educational institution.  The r</w:t>
      </w:r>
      <w:r w:rsidR="00D216B3">
        <w:t>ecord must be signed or have an official stamp from the health c</w:t>
      </w:r>
      <w:r w:rsidR="001D0942">
        <w:t>are provider or representative.</w:t>
      </w:r>
      <w:r w:rsidR="00374B53">
        <w:t xml:space="preserve">  In </w:t>
      </w:r>
      <w:r w:rsidR="00D216B3">
        <w:t>lieu of receiving the vaccine, i</w:t>
      </w:r>
      <w:r w:rsidR="00374B53">
        <w:t xml:space="preserve">mmunity </w:t>
      </w:r>
      <w:proofErr w:type="gramStart"/>
      <w:r w:rsidR="00374B53">
        <w:t>can be shown</w:t>
      </w:r>
      <w:proofErr w:type="gramEnd"/>
      <w:r w:rsidR="00374B53">
        <w:t xml:space="preserve"> by providing documented evidence of appropriate serological testing </w:t>
      </w:r>
      <w:r w:rsidR="00360BD7">
        <w:t>(lab</w:t>
      </w:r>
      <w:r w:rsidR="00374B53">
        <w:t xml:space="preserve"> titers for measles, mumps and rubella)</w:t>
      </w:r>
      <w:r w:rsidR="00B71F26">
        <w:t>.</w:t>
      </w:r>
    </w:p>
    <w:p w:rsidR="00EB459C" w:rsidRPr="00EB459C" w:rsidRDefault="00EB459C">
      <w:pPr>
        <w:rPr>
          <w:b/>
          <w:sz w:val="28"/>
          <w:szCs w:val="28"/>
          <w:u w:val="single"/>
        </w:rPr>
      </w:pPr>
      <w:r w:rsidRPr="00EB459C">
        <w:rPr>
          <w:b/>
          <w:sz w:val="28"/>
          <w:szCs w:val="28"/>
          <w:u w:val="single"/>
        </w:rPr>
        <w:t>Meningitis Information</w:t>
      </w:r>
    </w:p>
    <w:p w:rsidR="00EB459C" w:rsidRPr="00EB459C" w:rsidRDefault="00EB459C">
      <w:r>
        <w:t xml:space="preserve">Arkansas Act 1233 of 1999 requires us to inform you of a bacterial infection known as meningitis.  Although meningitis is </w:t>
      </w:r>
      <w:r w:rsidR="00360BD7">
        <w:t>rare,</w:t>
      </w:r>
      <w:r>
        <w:t xml:space="preserve"> individuals who live in close proximity to many others, such as in residence halls have a slightly higher risk of contr</w:t>
      </w:r>
      <w:r w:rsidR="00360BD7">
        <w:t>acting this disease.  There are</w:t>
      </w:r>
      <w:r>
        <w:t xml:space="preserve"> vaccine</w:t>
      </w:r>
      <w:r w:rsidR="00360BD7">
        <w:t xml:space="preserve">s </w:t>
      </w:r>
      <w:r>
        <w:t xml:space="preserve">available and </w:t>
      </w:r>
      <w:r w:rsidR="00360BD7">
        <w:t>Ouachita Baptist</w:t>
      </w:r>
      <w:r>
        <w:t xml:space="preserve"> University recommends that all students living in residence halls discuss receiving </w:t>
      </w:r>
      <w:r w:rsidR="00D216B3">
        <w:t>this vaccine with their health care p</w:t>
      </w:r>
      <w:r>
        <w:t xml:space="preserve">rovider.  </w:t>
      </w:r>
    </w:p>
    <w:p w:rsidR="005A7769" w:rsidRPr="00EB459C" w:rsidRDefault="005A7769">
      <w:pPr>
        <w:rPr>
          <w:b/>
          <w:sz w:val="28"/>
          <w:szCs w:val="28"/>
          <w:u w:val="single"/>
        </w:rPr>
      </w:pPr>
      <w:r w:rsidRPr="00EB459C">
        <w:rPr>
          <w:b/>
          <w:sz w:val="28"/>
          <w:szCs w:val="28"/>
          <w:u w:val="single"/>
        </w:rPr>
        <w:t>Recommended Immunizations/Vaccines</w:t>
      </w:r>
    </w:p>
    <w:p w:rsidR="005A7769" w:rsidRDefault="00360BD7">
      <w:r>
        <w:t>In addition to the normal childhood vaccines, t</w:t>
      </w:r>
      <w:r w:rsidR="005A7769" w:rsidRPr="005A7769">
        <w:t>he following are immunizations for incoming college students as</w:t>
      </w:r>
      <w:r w:rsidR="005A7769" w:rsidRPr="005A7769">
        <w:rPr>
          <w:b/>
          <w:i/>
        </w:rPr>
        <w:t xml:space="preserve"> </w:t>
      </w:r>
      <w:r w:rsidR="005A7769" w:rsidRPr="00360BD7">
        <w:rPr>
          <w:b/>
          <w:i/>
          <w:u w:val="single"/>
        </w:rPr>
        <w:t>RECOMMENDED</w:t>
      </w:r>
      <w:r w:rsidR="005A7769" w:rsidRPr="00360BD7">
        <w:rPr>
          <w:u w:val="single"/>
        </w:rPr>
        <w:t xml:space="preserve"> </w:t>
      </w:r>
      <w:r w:rsidR="005A7769">
        <w:t xml:space="preserve">by the Centers for Disease Control (CDC), and the American College Health Association </w:t>
      </w:r>
      <w:r>
        <w:t>(ACHA</w:t>
      </w:r>
      <w:r w:rsidR="005A7769">
        <w:t>).</w:t>
      </w:r>
    </w:p>
    <w:p w:rsidR="005A7769" w:rsidRDefault="005A7769">
      <w:r>
        <w:t>Recommended Vaccines</w:t>
      </w:r>
    </w:p>
    <w:p w:rsidR="005A7769" w:rsidRDefault="00360BD7" w:rsidP="005A7769">
      <w:pPr>
        <w:pStyle w:val="ListParagraph"/>
        <w:numPr>
          <w:ilvl w:val="0"/>
          <w:numId w:val="3"/>
        </w:numPr>
      </w:pPr>
      <w:r>
        <w:t>TD/</w:t>
      </w:r>
      <w:proofErr w:type="spellStart"/>
      <w:r w:rsidR="00D216B3">
        <w:t>TDaP</w:t>
      </w:r>
      <w:proofErr w:type="spellEnd"/>
      <w:r w:rsidR="00D216B3">
        <w:t xml:space="preserve"> Tetanus</w:t>
      </w:r>
      <w:r w:rsidR="005A7769">
        <w:t>/</w:t>
      </w:r>
      <w:proofErr w:type="spellStart"/>
      <w:r w:rsidR="005A7769">
        <w:t>Diptheria</w:t>
      </w:r>
      <w:proofErr w:type="spellEnd"/>
      <w:r w:rsidR="005A7769">
        <w:t xml:space="preserve">/Pertussis </w:t>
      </w:r>
      <w:r>
        <w:t>booster every 10 years</w:t>
      </w:r>
    </w:p>
    <w:p w:rsidR="005A7769" w:rsidRDefault="005A7769" w:rsidP="005A7769">
      <w:pPr>
        <w:pStyle w:val="ListParagraph"/>
        <w:numPr>
          <w:ilvl w:val="0"/>
          <w:numId w:val="3"/>
        </w:numPr>
      </w:pPr>
      <w:r>
        <w:t>HPV or Human Papilloma Vaccine – three doses for lifetime immunity</w:t>
      </w:r>
    </w:p>
    <w:p w:rsidR="005A7769" w:rsidRDefault="005A7769" w:rsidP="005A7769">
      <w:pPr>
        <w:pStyle w:val="ListParagraph"/>
        <w:numPr>
          <w:ilvl w:val="0"/>
          <w:numId w:val="3"/>
        </w:numPr>
      </w:pPr>
      <w:r>
        <w:t>Hepatitis A vaccine – two doses for lifetime immunity</w:t>
      </w:r>
    </w:p>
    <w:p w:rsidR="005A7769" w:rsidRDefault="005A7769" w:rsidP="005A7769">
      <w:pPr>
        <w:pStyle w:val="ListParagraph"/>
        <w:numPr>
          <w:ilvl w:val="0"/>
          <w:numId w:val="3"/>
        </w:numPr>
      </w:pPr>
      <w:r>
        <w:t>Hepatitis B Vaccine – Two or Three doses for lifetime immunity depending on the vaccine received</w:t>
      </w:r>
    </w:p>
    <w:p w:rsidR="005A7769" w:rsidRDefault="00EB459C" w:rsidP="005A7769">
      <w:pPr>
        <w:pStyle w:val="ListParagraph"/>
        <w:numPr>
          <w:ilvl w:val="0"/>
          <w:numId w:val="3"/>
        </w:numPr>
      </w:pPr>
      <w:r>
        <w:t>Meningococcal</w:t>
      </w:r>
      <w:r w:rsidR="00D216B3">
        <w:t>-</w:t>
      </w:r>
      <w:r>
        <w:t xml:space="preserve"> Men ACWY and Men B</w:t>
      </w:r>
    </w:p>
    <w:p w:rsidR="005A7769" w:rsidRPr="00EB459C" w:rsidRDefault="00EB459C" w:rsidP="00EB459C">
      <w:pPr>
        <w:pStyle w:val="ListParagraph"/>
        <w:numPr>
          <w:ilvl w:val="0"/>
          <w:numId w:val="3"/>
        </w:numPr>
      </w:pPr>
      <w:r>
        <w:t>Varicella two doses for life time immunity</w:t>
      </w:r>
    </w:p>
    <w:p w:rsidR="00E6138A" w:rsidRPr="005A7769" w:rsidRDefault="001D0942">
      <w:pPr>
        <w:rPr>
          <w:b/>
          <w:sz w:val="28"/>
          <w:szCs w:val="28"/>
          <w:u w:val="single"/>
        </w:rPr>
      </w:pPr>
      <w:r w:rsidRPr="005A7769">
        <w:rPr>
          <w:b/>
          <w:sz w:val="28"/>
          <w:szCs w:val="28"/>
          <w:u w:val="single"/>
        </w:rPr>
        <w:t>Exemption:</w:t>
      </w:r>
      <w:r w:rsidR="00340CF0" w:rsidRPr="005A7769">
        <w:rPr>
          <w:b/>
          <w:sz w:val="28"/>
          <w:szCs w:val="28"/>
          <w:u w:val="single"/>
        </w:rPr>
        <w:t xml:space="preserve"> Religious, Philosophical, Medical</w:t>
      </w:r>
    </w:p>
    <w:p w:rsidR="001D0942" w:rsidRDefault="00E6138A">
      <w:r>
        <w:t>Exemptions include those students who were born prior to January 1</w:t>
      </w:r>
      <w:r w:rsidRPr="00E6138A">
        <w:rPr>
          <w:vertAlign w:val="superscript"/>
        </w:rPr>
        <w:t>st</w:t>
      </w:r>
      <w:r>
        <w:t xml:space="preserve">, 1957 </w:t>
      </w:r>
      <w:r w:rsidR="00360BD7">
        <w:t>(must</w:t>
      </w:r>
      <w:r>
        <w:t xml:space="preserve"> provide documentation of birth such as birth certificate) and those who have applied for or received a medical or mon-medical </w:t>
      </w:r>
      <w:r w:rsidR="00EB459C">
        <w:t>exemption</w:t>
      </w:r>
      <w:r>
        <w:t xml:space="preserve"> from the Arkansas Department of Health.  </w:t>
      </w:r>
      <w:r w:rsidR="001D0942">
        <w:t xml:space="preserve">If you desire to request an </w:t>
      </w:r>
      <w:r w:rsidR="00D216B3">
        <w:t>e</w:t>
      </w:r>
      <w:r w:rsidR="001D0942" w:rsidRPr="00D216B3">
        <w:t>xemption</w:t>
      </w:r>
      <w:r w:rsidR="001D0942">
        <w:t xml:space="preserve"> from the Immunizations for</w:t>
      </w:r>
      <w:r>
        <w:t xml:space="preserve"> medical or non-medical</w:t>
      </w:r>
      <w:r w:rsidR="001D0942">
        <w:t>, the Arkansas Department of Health is the only one that can grant the request.</w:t>
      </w:r>
      <w:r w:rsidR="00340CF0">
        <w:t xml:space="preserve">  The</w:t>
      </w:r>
      <w:r w:rsidR="00F30ADA">
        <w:t xml:space="preserve"> Online application process can be obtained through the Arkansas Department of Health Website</w:t>
      </w:r>
      <w:proofErr w:type="gramStart"/>
      <w:r w:rsidR="00F30ADA">
        <w:t xml:space="preserve">-- </w:t>
      </w:r>
      <w:r w:rsidR="00340CF0">
        <w:t xml:space="preserve"> </w:t>
      </w:r>
      <w:proofErr w:type="gramEnd"/>
      <w:r w:rsidR="00F30ADA" w:rsidRPr="00F30ADA">
        <w:fldChar w:fldCharType="begin"/>
      </w:r>
      <w:r w:rsidR="00F30ADA" w:rsidRPr="00F30ADA">
        <w:instrText xml:space="preserve"> HYPERLINK "https://onlineimmunizationexemption.adh.arkansas.gov/WebsiteContent/Home-Page.aspx" </w:instrText>
      </w:r>
      <w:r w:rsidR="00F30ADA" w:rsidRPr="00F30ADA">
        <w:fldChar w:fldCharType="separate"/>
      </w:r>
      <w:r w:rsidR="00F30ADA" w:rsidRPr="00F30ADA">
        <w:rPr>
          <w:color w:val="0000FF"/>
          <w:u w:val="single"/>
        </w:rPr>
        <w:t>https://onlineimmunizationexemption.</w:t>
      </w:r>
      <w:r w:rsidR="00F30ADA" w:rsidRPr="00F30ADA">
        <w:rPr>
          <w:color w:val="0000FF"/>
          <w:u w:val="single"/>
        </w:rPr>
        <w:t>a</w:t>
      </w:r>
      <w:r w:rsidR="00F30ADA" w:rsidRPr="00F30ADA">
        <w:rPr>
          <w:color w:val="0000FF"/>
          <w:u w:val="single"/>
        </w:rPr>
        <w:t>dh.arkansas.gov/WebsiteContent/Home-Page.aspx</w:t>
      </w:r>
      <w:r w:rsidR="00F30ADA" w:rsidRPr="00F30ADA">
        <w:fldChar w:fldCharType="end"/>
      </w:r>
      <w:r w:rsidR="00F30ADA">
        <w:t xml:space="preserve">  They </w:t>
      </w:r>
      <w:r w:rsidR="00340CF0">
        <w:t xml:space="preserve">can </w:t>
      </w:r>
      <w:r w:rsidR="00F30ADA">
        <w:t xml:space="preserve">also </w:t>
      </w:r>
      <w:r w:rsidR="00340CF0">
        <w:t xml:space="preserve">be contacted via email @ </w:t>
      </w:r>
      <w:hyperlink r:id="rId5" w:history="1">
        <w:r w:rsidR="00340CF0" w:rsidRPr="00B54AF1">
          <w:rPr>
            <w:rStyle w:val="Hyperlink"/>
          </w:rPr>
          <w:t>immunization.section@arkansas.gov</w:t>
        </w:r>
      </w:hyperlink>
      <w:r w:rsidR="00B71F26">
        <w:t xml:space="preserve"> or call </w:t>
      </w:r>
      <w:r w:rsidR="00D67322">
        <w:t>501-661-2169 with</w:t>
      </w:r>
      <w:r w:rsidR="00340CF0">
        <w:t xml:space="preserve"> any questions.  Once you receive the Letter from the Arkansas Department of Health, pl</w:t>
      </w:r>
      <w:r w:rsidR="00D67322">
        <w:t>ease upload the letter into the</w:t>
      </w:r>
      <w:r w:rsidR="00340CF0">
        <w:t xml:space="preserve"> Immunization section of your portal.  </w:t>
      </w:r>
    </w:p>
    <w:p w:rsidR="00340CF0" w:rsidRDefault="00340CF0">
      <w:r>
        <w:t xml:space="preserve">If you have applied for the exemption and have not received your letter prior to the final registration process then you will need to contact Health Services at 870-245-5244 or by email </w:t>
      </w:r>
      <w:hyperlink r:id="rId6" w:history="1">
        <w:r w:rsidRPr="00B54AF1">
          <w:rPr>
            <w:rStyle w:val="Hyperlink"/>
          </w:rPr>
          <w:t>wallacem@obu.edu</w:t>
        </w:r>
      </w:hyperlink>
      <w:r w:rsidR="00E6138A">
        <w:t>.</w:t>
      </w:r>
    </w:p>
    <w:p w:rsidR="00340CF0" w:rsidRDefault="00340CF0">
      <w:r>
        <w:t>*</w:t>
      </w:r>
      <w:r w:rsidR="00191E80">
        <w:t>* Exemptions</w:t>
      </w:r>
      <w:r>
        <w:t xml:space="preserve"> granted by another state are not accepted and you must apply yearl</w:t>
      </w:r>
      <w:r w:rsidR="00191E80">
        <w:t>y for the Exemption through the Arkansas Department of Health</w:t>
      </w:r>
    </w:p>
    <w:p w:rsidR="00EB459C" w:rsidRDefault="00EB459C">
      <w:pPr>
        <w:rPr>
          <w:b/>
          <w:sz w:val="32"/>
          <w:szCs w:val="32"/>
          <w:u w:val="single"/>
        </w:rPr>
      </w:pPr>
    </w:p>
    <w:p w:rsidR="00191E80" w:rsidRDefault="00191E80">
      <w:pPr>
        <w:rPr>
          <w:b/>
          <w:sz w:val="32"/>
          <w:szCs w:val="32"/>
          <w:u w:val="single"/>
        </w:rPr>
      </w:pPr>
      <w:r w:rsidRPr="00191E80">
        <w:rPr>
          <w:b/>
          <w:sz w:val="32"/>
          <w:szCs w:val="32"/>
          <w:u w:val="single"/>
        </w:rPr>
        <w:t xml:space="preserve">Tuberculosis </w:t>
      </w:r>
      <w:r w:rsidR="00360BD7" w:rsidRPr="00191E80">
        <w:rPr>
          <w:b/>
          <w:sz w:val="32"/>
          <w:szCs w:val="32"/>
          <w:u w:val="single"/>
        </w:rPr>
        <w:t>(TB)</w:t>
      </w:r>
      <w:r w:rsidRPr="00191E80">
        <w:rPr>
          <w:b/>
          <w:sz w:val="32"/>
          <w:szCs w:val="32"/>
          <w:u w:val="single"/>
        </w:rPr>
        <w:t xml:space="preserve"> Screening</w:t>
      </w:r>
    </w:p>
    <w:p w:rsidR="00B71F26" w:rsidRPr="00B71F26" w:rsidRDefault="00B71F26">
      <w:pPr>
        <w:rPr>
          <w:b/>
          <w:sz w:val="24"/>
          <w:szCs w:val="24"/>
          <w:u w:val="single"/>
        </w:rPr>
      </w:pPr>
      <w:r w:rsidRPr="00B71F26">
        <w:rPr>
          <w:b/>
          <w:sz w:val="24"/>
          <w:szCs w:val="24"/>
          <w:u w:val="single"/>
        </w:rPr>
        <w:t xml:space="preserve">Complete the </w:t>
      </w:r>
      <w:r w:rsidRPr="00DC6203">
        <w:rPr>
          <w:b/>
          <w:i/>
          <w:sz w:val="24"/>
          <w:szCs w:val="24"/>
          <w:u w:val="single"/>
        </w:rPr>
        <w:t>TB form</w:t>
      </w:r>
      <w:r w:rsidRPr="00B71F26">
        <w:rPr>
          <w:b/>
          <w:sz w:val="24"/>
          <w:szCs w:val="24"/>
          <w:u w:val="single"/>
        </w:rPr>
        <w:t xml:space="preserve"> and upload</w:t>
      </w:r>
    </w:p>
    <w:p w:rsidR="00EC1E12" w:rsidRDefault="00EC1E12">
      <w:r>
        <w:t xml:space="preserve">Tuberculosis screening is recommended for all entering students.  If one of the criteria below apply, TB Screening is </w:t>
      </w:r>
      <w:r w:rsidR="00906C9F">
        <w:t>required such</w:t>
      </w:r>
      <w:r>
        <w:t xml:space="preserve"> as a TB skin test or IGRA blood test </w:t>
      </w:r>
      <w:r w:rsidR="00360BD7">
        <w:t>(TB</w:t>
      </w:r>
      <w:r w:rsidR="00D67322">
        <w:t xml:space="preserve"> spot or QFT gold).  </w:t>
      </w:r>
      <w:r>
        <w:t>BCG is not a substitute for TB screening, IGRA blood test is recommended if you have had a BCG.</w:t>
      </w:r>
    </w:p>
    <w:p w:rsidR="00D67322" w:rsidRPr="00D4198F" w:rsidRDefault="00D67322" w:rsidP="00D6732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4198F">
        <w:rPr>
          <w:sz w:val="24"/>
          <w:szCs w:val="24"/>
        </w:rPr>
        <w:t xml:space="preserve">Were you born outside of the US in an endemic area such as </w:t>
      </w:r>
      <w:r w:rsidRPr="00D4198F">
        <w:rPr>
          <w:b/>
          <w:sz w:val="24"/>
          <w:szCs w:val="24"/>
        </w:rPr>
        <w:t>Asia, Africa, Central or South America or Eastern Europe</w:t>
      </w:r>
      <w:r w:rsidRPr="00D4198F">
        <w:rPr>
          <w:sz w:val="24"/>
          <w:szCs w:val="24"/>
        </w:rPr>
        <w:t xml:space="preserve">? </w:t>
      </w:r>
    </w:p>
    <w:p w:rsidR="00D67322" w:rsidRPr="00D4198F" w:rsidRDefault="00D67322" w:rsidP="00D6732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4198F">
        <w:rPr>
          <w:sz w:val="24"/>
          <w:szCs w:val="24"/>
        </w:rPr>
        <w:t xml:space="preserve">Are you a U.S. Citizen who has lived outside of the United States for more than 8 weeks continuously or have visited above endemic areas frequently? </w:t>
      </w:r>
    </w:p>
    <w:p w:rsidR="00D67322" w:rsidRPr="00D4198F" w:rsidRDefault="00D67322" w:rsidP="00D6732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4198F">
        <w:rPr>
          <w:sz w:val="24"/>
          <w:szCs w:val="24"/>
        </w:rPr>
        <w:t xml:space="preserve"> Have you had contact with a person know to have Tuberculosis?</w:t>
      </w:r>
    </w:p>
    <w:p w:rsidR="00D67322" w:rsidRDefault="00D67322" w:rsidP="00E6138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4198F">
        <w:rPr>
          <w:sz w:val="24"/>
          <w:szCs w:val="24"/>
        </w:rPr>
        <w:t>Do you have a medical condition that suppresses the immune system?</w:t>
      </w:r>
    </w:p>
    <w:p w:rsidR="006A1A72" w:rsidRDefault="006A1A72" w:rsidP="006A1A72">
      <w:pPr>
        <w:pStyle w:val="ListParagraph"/>
        <w:rPr>
          <w:sz w:val="24"/>
          <w:szCs w:val="24"/>
        </w:rPr>
      </w:pPr>
    </w:p>
    <w:p w:rsidR="006A1A72" w:rsidRPr="00906C9F" w:rsidRDefault="006A1A72" w:rsidP="006A1A72">
      <w:pPr>
        <w:pStyle w:val="ListParagraph"/>
        <w:rPr>
          <w:sz w:val="24"/>
          <w:szCs w:val="24"/>
        </w:rPr>
      </w:pPr>
    </w:p>
    <w:p w:rsidR="00E6138A" w:rsidRDefault="00E6138A" w:rsidP="00E6138A">
      <w:r>
        <w:t xml:space="preserve">Provide documentation of TB Screening </w:t>
      </w:r>
      <w:r w:rsidR="00360BD7">
        <w:t>(PPD</w:t>
      </w:r>
      <w:r>
        <w:t xml:space="preserve"> </w:t>
      </w:r>
      <w:proofErr w:type="spellStart"/>
      <w:r>
        <w:t>Mantoux</w:t>
      </w:r>
      <w:proofErr w:type="spellEnd"/>
      <w:r>
        <w:t xml:space="preserve"> skin test read and documented in millimeters of induration</w:t>
      </w:r>
      <w:r w:rsidR="005A7769">
        <w:t xml:space="preserve"> or TB blood test </w:t>
      </w:r>
      <w:r w:rsidR="00360BD7">
        <w:t>(done</w:t>
      </w:r>
      <w:r>
        <w:t xml:space="preserve"> in the U.S. withi</w:t>
      </w:r>
      <w:r w:rsidR="005A7769">
        <w:t xml:space="preserve">n 6 months prior to enrollment). </w:t>
      </w:r>
    </w:p>
    <w:p w:rsidR="006A1A72" w:rsidRDefault="006A1A72" w:rsidP="00E6138A"/>
    <w:p w:rsidR="00360BD7" w:rsidRDefault="00360BD7" w:rsidP="00E6138A">
      <w:r>
        <w:t xml:space="preserve">If you have a positive TB skin test or TB blood </w:t>
      </w:r>
      <w:r w:rsidR="006A1A72">
        <w:t>test,</w:t>
      </w:r>
      <w:r w:rsidR="00E64F6C">
        <w:t xml:space="preserve"> then</w:t>
      </w:r>
      <w:r w:rsidR="00906C9F">
        <w:t xml:space="preserve"> a chest x-ray is required.  A c</w:t>
      </w:r>
      <w:r w:rsidR="00E64F6C">
        <w:t xml:space="preserve">hest x-ray </w:t>
      </w:r>
      <w:r w:rsidR="00906C9F">
        <w:t xml:space="preserve">is </w:t>
      </w:r>
      <w:r w:rsidR="00E64F6C">
        <w:t xml:space="preserve">not required if </w:t>
      </w:r>
      <w:r w:rsidR="00906C9F">
        <w:t>th</w:t>
      </w:r>
      <w:r w:rsidR="002F0081">
        <w:t>e</w:t>
      </w:r>
      <w:r w:rsidR="00906C9F">
        <w:t xml:space="preserve"> </w:t>
      </w:r>
      <w:r w:rsidR="00E64F6C">
        <w:t xml:space="preserve">skin test </w:t>
      </w:r>
      <w:r w:rsidR="00906C9F">
        <w:t xml:space="preserve">is </w:t>
      </w:r>
      <w:r w:rsidR="00E64F6C">
        <w:t xml:space="preserve">positive and subsequent blood test is negative.  </w:t>
      </w:r>
    </w:p>
    <w:p w:rsidR="00360BD7" w:rsidRDefault="00360BD7" w:rsidP="00E6138A">
      <w:pPr>
        <w:rPr>
          <w:i/>
        </w:rPr>
      </w:pPr>
      <w:r w:rsidRPr="00E64F6C">
        <w:rPr>
          <w:i/>
        </w:rPr>
        <w:t>** If you are considered an International Student, please contact that office or visit their website for instruction</w:t>
      </w:r>
      <w:r w:rsidR="00906C9F">
        <w:rPr>
          <w:i/>
        </w:rPr>
        <w:t xml:space="preserve">s on Immunization records, health Form and Tuberculosis </w:t>
      </w:r>
      <w:r w:rsidR="00906C9F" w:rsidRPr="00E64F6C">
        <w:rPr>
          <w:i/>
        </w:rPr>
        <w:t>screening</w:t>
      </w:r>
      <w:r w:rsidRPr="00E64F6C">
        <w:rPr>
          <w:i/>
        </w:rPr>
        <w:t xml:space="preserve">.  </w:t>
      </w:r>
    </w:p>
    <w:p w:rsidR="00B71F26" w:rsidRDefault="00B71F26" w:rsidP="00E6138A">
      <w:pPr>
        <w:rPr>
          <w:i/>
        </w:rPr>
      </w:pPr>
    </w:p>
    <w:p w:rsidR="00B71F26" w:rsidRPr="00B71F26" w:rsidRDefault="00B71F26" w:rsidP="00E6138A">
      <w:pPr>
        <w:rPr>
          <w:b/>
          <w:sz w:val="32"/>
          <w:szCs w:val="32"/>
          <w:u w:val="single"/>
        </w:rPr>
      </w:pPr>
      <w:r w:rsidRPr="00B71F26">
        <w:rPr>
          <w:b/>
          <w:sz w:val="32"/>
          <w:szCs w:val="32"/>
          <w:u w:val="single"/>
        </w:rPr>
        <w:t>Health and Authorization Form</w:t>
      </w:r>
    </w:p>
    <w:p w:rsidR="00B71F26" w:rsidRDefault="00B71F26" w:rsidP="00E6138A">
      <w:pPr>
        <w:rPr>
          <w:b/>
          <w:sz w:val="24"/>
          <w:szCs w:val="24"/>
        </w:rPr>
      </w:pPr>
      <w:r w:rsidRPr="00B71F26">
        <w:rPr>
          <w:b/>
          <w:sz w:val="24"/>
          <w:szCs w:val="24"/>
        </w:rPr>
        <w:t xml:space="preserve">Please complete the </w:t>
      </w:r>
      <w:r w:rsidRPr="00DC6203">
        <w:rPr>
          <w:b/>
          <w:i/>
          <w:sz w:val="24"/>
          <w:szCs w:val="24"/>
        </w:rPr>
        <w:t xml:space="preserve">Health </w:t>
      </w:r>
      <w:r w:rsidR="00DC6203" w:rsidRPr="00DC6203">
        <w:rPr>
          <w:b/>
          <w:i/>
          <w:sz w:val="24"/>
          <w:szCs w:val="24"/>
        </w:rPr>
        <w:t>a</w:t>
      </w:r>
      <w:r w:rsidRPr="00DC6203">
        <w:rPr>
          <w:b/>
          <w:i/>
          <w:sz w:val="24"/>
          <w:szCs w:val="24"/>
        </w:rPr>
        <w:t>nd Authorization Form</w:t>
      </w:r>
      <w:r w:rsidRPr="00B71F26">
        <w:rPr>
          <w:b/>
          <w:sz w:val="24"/>
          <w:szCs w:val="24"/>
        </w:rPr>
        <w:t xml:space="preserve"> and upload</w:t>
      </w:r>
      <w:r>
        <w:rPr>
          <w:b/>
          <w:sz w:val="24"/>
          <w:szCs w:val="24"/>
        </w:rPr>
        <w:t>.</w:t>
      </w:r>
    </w:p>
    <w:p w:rsidR="00EB459C" w:rsidRPr="00B71F26" w:rsidRDefault="00B71F26" w:rsidP="00E6138A">
      <w:pPr>
        <w:rPr>
          <w:sz w:val="24"/>
          <w:szCs w:val="24"/>
        </w:rPr>
      </w:pPr>
      <w:r>
        <w:rPr>
          <w:sz w:val="24"/>
          <w:szCs w:val="24"/>
        </w:rPr>
        <w:t xml:space="preserve">This form has basic health information to complete that includes past and current health information, medications and allergies.  At the </w:t>
      </w:r>
      <w:r w:rsidR="00DC6203">
        <w:rPr>
          <w:sz w:val="24"/>
          <w:szCs w:val="24"/>
        </w:rPr>
        <w:t>bottom,</w:t>
      </w:r>
      <w:r>
        <w:rPr>
          <w:sz w:val="24"/>
          <w:szCs w:val="24"/>
        </w:rPr>
        <w:t xml:space="preserve"> there is an authorization section to complete with </w:t>
      </w:r>
      <w:r w:rsidR="00DC6203">
        <w:rPr>
          <w:sz w:val="24"/>
          <w:szCs w:val="24"/>
        </w:rPr>
        <w:t>whom</w:t>
      </w:r>
      <w:r>
        <w:rPr>
          <w:sz w:val="24"/>
          <w:szCs w:val="24"/>
        </w:rPr>
        <w:t xml:space="preserve"> you give </w:t>
      </w:r>
      <w:r w:rsidR="00DC6203">
        <w:rPr>
          <w:sz w:val="24"/>
          <w:szCs w:val="24"/>
        </w:rPr>
        <w:t xml:space="preserve">authorization for </w:t>
      </w:r>
      <w:r>
        <w:rPr>
          <w:sz w:val="24"/>
          <w:szCs w:val="24"/>
        </w:rPr>
        <w:t>Health Services to speak with concerning your protected health information.</w:t>
      </w:r>
    </w:p>
    <w:p w:rsidR="00EB459C" w:rsidRPr="006A1A72" w:rsidRDefault="00EB459C" w:rsidP="00E6138A">
      <w:pPr>
        <w:rPr>
          <w:b/>
          <w:sz w:val="28"/>
          <w:szCs w:val="28"/>
        </w:rPr>
      </w:pPr>
      <w:r w:rsidRPr="006A1A72">
        <w:rPr>
          <w:b/>
          <w:sz w:val="28"/>
          <w:szCs w:val="28"/>
        </w:rPr>
        <w:t>Steps to upload the records on your Portal.</w:t>
      </w:r>
    </w:p>
    <w:p w:rsidR="00FC3EEE" w:rsidRDefault="00E64F6C" w:rsidP="00EB350C">
      <w:pPr>
        <w:pStyle w:val="ListParagraph"/>
        <w:numPr>
          <w:ilvl w:val="0"/>
          <w:numId w:val="4"/>
        </w:numPr>
      </w:pPr>
      <w:r>
        <w:t>Read the above Immunization requirements carefully</w:t>
      </w:r>
      <w:r w:rsidR="00906C9F">
        <w:t xml:space="preserve">.  </w:t>
      </w:r>
      <w:r w:rsidR="00BF3279">
        <w:t xml:space="preserve">You </w:t>
      </w:r>
      <w:r w:rsidR="00575FA5">
        <w:t xml:space="preserve">must be uploaded </w:t>
      </w:r>
      <w:r w:rsidR="00BF3279">
        <w:t xml:space="preserve">your Immunization records </w:t>
      </w:r>
      <w:r w:rsidR="00575FA5">
        <w:t xml:space="preserve">to complete the final registration process.  </w:t>
      </w:r>
    </w:p>
    <w:p w:rsidR="006A1A72" w:rsidRDefault="006A1A72" w:rsidP="00EB350C">
      <w:pPr>
        <w:pStyle w:val="ListParagraph"/>
        <w:numPr>
          <w:ilvl w:val="0"/>
          <w:numId w:val="4"/>
        </w:numPr>
      </w:pPr>
      <w:r>
        <w:t xml:space="preserve">Print out and complete the </w:t>
      </w:r>
      <w:r w:rsidR="00FC3EEE">
        <w:t>Health and Authorization Form and The TB Screening form.</w:t>
      </w:r>
    </w:p>
    <w:p w:rsidR="00EB459C" w:rsidRDefault="00EB459C" w:rsidP="00EB459C">
      <w:pPr>
        <w:pStyle w:val="ListParagraph"/>
        <w:numPr>
          <w:ilvl w:val="0"/>
          <w:numId w:val="4"/>
        </w:numPr>
      </w:pPr>
      <w:r>
        <w:t>Scan your</w:t>
      </w:r>
      <w:r w:rsidR="00FC3EEE">
        <w:t xml:space="preserve"> records </w:t>
      </w:r>
      <w:r w:rsidR="00A139F9">
        <w:t xml:space="preserve">to be uploaded </w:t>
      </w:r>
      <w:r w:rsidR="00FC3EEE">
        <w:t xml:space="preserve">into </w:t>
      </w:r>
      <w:r w:rsidR="00A139F9">
        <w:t>three</w:t>
      </w:r>
      <w:r w:rsidR="00FC3EEE">
        <w:t xml:space="preserve"> different files</w:t>
      </w:r>
      <w:proofErr w:type="gramStart"/>
      <w:r w:rsidR="00682680">
        <w:t>;</w:t>
      </w:r>
      <w:proofErr w:type="gramEnd"/>
      <w:r w:rsidR="00682680">
        <w:t xml:space="preserve"> </w:t>
      </w:r>
      <w:r w:rsidR="00FC3EEE">
        <w:t xml:space="preserve">preferable using JPG or PDF format.  In other </w:t>
      </w:r>
      <w:r w:rsidR="00682680">
        <w:t>words,</w:t>
      </w:r>
      <w:r w:rsidR="00FC3EEE">
        <w:t xml:space="preserve"> you will have </w:t>
      </w:r>
      <w:r w:rsidR="00A139F9">
        <w:t>three</w:t>
      </w:r>
      <w:r w:rsidR="00FC3EEE">
        <w:t xml:space="preserve"> d</w:t>
      </w:r>
      <w:r w:rsidR="00682680">
        <w:t>ifferent document files ---</w:t>
      </w:r>
      <w:r w:rsidR="00906C9F">
        <w:t>i</w:t>
      </w:r>
      <w:r w:rsidR="00E64F6C">
        <w:t xml:space="preserve">mmunization </w:t>
      </w:r>
      <w:r w:rsidR="00FC3EEE">
        <w:t>documents</w:t>
      </w:r>
      <w:r w:rsidR="00806F55">
        <w:t xml:space="preserve">, </w:t>
      </w:r>
      <w:r w:rsidR="00E64F6C">
        <w:t xml:space="preserve">TB </w:t>
      </w:r>
      <w:r w:rsidR="00806F55">
        <w:t>screening f</w:t>
      </w:r>
      <w:r w:rsidR="00F30ADA">
        <w:t>orm and Health F</w:t>
      </w:r>
      <w:r w:rsidR="00806F55">
        <w:t>orm.</w:t>
      </w:r>
    </w:p>
    <w:p w:rsidR="00E64F6C" w:rsidRDefault="00682680" w:rsidP="00EB459C">
      <w:pPr>
        <w:pStyle w:val="ListParagraph"/>
        <w:numPr>
          <w:ilvl w:val="0"/>
          <w:numId w:val="4"/>
        </w:numPr>
      </w:pPr>
      <w:r>
        <w:t xml:space="preserve">On your portal under the appropriate category, (Health Form, TB Screening form or Immunization records) </w:t>
      </w:r>
      <w:r w:rsidRPr="00682680">
        <w:rPr>
          <w:b/>
        </w:rPr>
        <w:t>Choose File</w:t>
      </w:r>
      <w:r>
        <w:t xml:space="preserve"> then click on </w:t>
      </w:r>
      <w:r w:rsidRPr="00682680">
        <w:rPr>
          <w:b/>
        </w:rPr>
        <w:t>Upload.</w:t>
      </w:r>
      <w:r>
        <w:t xml:space="preserve">  </w:t>
      </w:r>
      <w:r w:rsidR="00806F55">
        <w:t>)</w:t>
      </w:r>
    </w:p>
    <w:p w:rsidR="00611C7B" w:rsidRPr="00B71F26" w:rsidRDefault="00E64F6C" w:rsidP="00611C7B">
      <w:pPr>
        <w:pStyle w:val="ListParagraph"/>
        <w:numPr>
          <w:ilvl w:val="0"/>
          <w:numId w:val="4"/>
        </w:numPr>
      </w:pPr>
      <w:r>
        <w:t xml:space="preserve">Your forms will be </w:t>
      </w:r>
      <w:r w:rsidR="00682680">
        <w:t xml:space="preserve">reviewed; if there </w:t>
      </w:r>
      <w:proofErr w:type="gramStart"/>
      <w:r w:rsidR="00BF3279">
        <w:t>are</w:t>
      </w:r>
      <w:proofErr w:type="gramEnd"/>
      <w:r w:rsidR="00BF3279">
        <w:t xml:space="preserve"> </w:t>
      </w:r>
      <w:r w:rsidR="00682680">
        <w:t xml:space="preserve">no questions </w:t>
      </w:r>
      <w:r w:rsidR="00906C9F">
        <w:t xml:space="preserve">then it </w:t>
      </w:r>
      <w:r w:rsidR="00682680">
        <w:t xml:space="preserve">will say </w:t>
      </w:r>
      <w:r w:rsidR="00682680" w:rsidRPr="00682680">
        <w:rPr>
          <w:b/>
        </w:rPr>
        <w:t>Received</w:t>
      </w:r>
      <w:r w:rsidR="00A139F9">
        <w:t xml:space="preserve"> on your portal.  </w:t>
      </w:r>
      <w:bookmarkStart w:id="0" w:name="_GoBack"/>
      <w:bookmarkEnd w:id="0"/>
      <w:r w:rsidR="00682680">
        <w:t>Y</w:t>
      </w:r>
      <w:r>
        <w:t xml:space="preserve">ou will be contacted </w:t>
      </w:r>
      <w:r w:rsidR="00BF3279">
        <w:t xml:space="preserve">through your OBU email </w:t>
      </w:r>
      <w:r>
        <w:t>f yo</w:t>
      </w:r>
      <w:r w:rsidR="00806F55">
        <w:t>ur immunizations are incomplete or for any other questions concerning your forms.</w:t>
      </w:r>
    </w:p>
    <w:sectPr w:rsidR="00611C7B" w:rsidRPr="00B71F26" w:rsidSect="005A77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7D8C"/>
    <w:multiLevelType w:val="hybridMultilevel"/>
    <w:tmpl w:val="E9806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BCF"/>
    <w:multiLevelType w:val="hybridMultilevel"/>
    <w:tmpl w:val="25BAB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A178F"/>
    <w:multiLevelType w:val="hybridMultilevel"/>
    <w:tmpl w:val="F2D67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22976"/>
    <w:multiLevelType w:val="hybridMultilevel"/>
    <w:tmpl w:val="85769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843A1"/>
    <w:multiLevelType w:val="hybridMultilevel"/>
    <w:tmpl w:val="F2D67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944C0"/>
    <w:multiLevelType w:val="hybridMultilevel"/>
    <w:tmpl w:val="7144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50"/>
    <w:rsid w:val="00191E80"/>
    <w:rsid w:val="001D0942"/>
    <w:rsid w:val="0022793B"/>
    <w:rsid w:val="002F0081"/>
    <w:rsid w:val="00305A31"/>
    <w:rsid w:val="0031735D"/>
    <w:rsid w:val="00340CF0"/>
    <w:rsid w:val="00360BD7"/>
    <w:rsid w:val="00374B53"/>
    <w:rsid w:val="00477785"/>
    <w:rsid w:val="00495E26"/>
    <w:rsid w:val="00496828"/>
    <w:rsid w:val="004E4FE6"/>
    <w:rsid w:val="00575FA5"/>
    <w:rsid w:val="005A7769"/>
    <w:rsid w:val="00611C7B"/>
    <w:rsid w:val="00646052"/>
    <w:rsid w:val="00682680"/>
    <w:rsid w:val="006A1A72"/>
    <w:rsid w:val="00770B9E"/>
    <w:rsid w:val="007B0250"/>
    <w:rsid w:val="007B6072"/>
    <w:rsid w:val="00806F55"/>
    <w:rsid w:val="00906C9F"/>
    <w:rsid w:val="009E183C"/>
    <w:rsid w:val="009F6E4F"/>
    <w:rsid w:val="00A139F9"/>
    <w:rsid w:val="00A72101"/>
    <w:rsid w:val="00AC3A27"/>
    <w:rsid w:val="00B71F26"/>
    <w:rsid w:val="00B97B24"/>
    <w:rsid w:val="00BE3548"/>
    <w:rsid w:val="00BF3279"/>
    <w:rsid w:val="00C33D62"/>
    <w:rsid w:val="00C72234"/>
    <w:rsid w:val="00CD437A"/>
    <w:rsid w:val="00D216B3"/>
    <w:rsid w:val="00D21F01"/>
    <w:rsid w:val="00D4198F"/>
    <w:rsid w:val="00D54006"/>
    <w:rsid w:val="00D67322"/>
    <w:rsid w:val="00DC47BE"/>
    <w:rsid w:val="00DC51D3"/>
    <w:rsid w:val="00DC6203"/>
    <w:rsid w:val="00E6138A"/>
    <w:rsid w:val="00E64F6C"/>
    <w:rsid w:val="00EB459C"/>
    <w:rsid w:val="00EC1E12"/>
    <w:rsid w:val="00F00EB7"/>
    <w:rsid w:val="00F30ADA"/>
    <w:rsid w:val="00FC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F5F79"/>
  <w15:chartTrackingRefBased/>
  <w15:docId w15:val="{5E6920F7-D374-4401-9AEC-9D69E00D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CF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91E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91E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llacem@obu.edu" TargetMode="External"/><Relationship Id="rId5" Type="http://schemas.openxmlformats.org/officeDocument/2006/relationships/hyperlink" Target="mailto:immunization.section@arkansa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Wallace</dc:creator>
  <cp:keywords/>
  <dc:description/>
  <cp:lastModifiedBy>Molly Wallace</cp:lastModifiedBy>
  <cp:revision>3</cp:revision>
  <cp:lastPrinted>2019-01-08T21:36:00Z</cp:lastPrinted>
  <dcterms:created xsi:type="dcterms:W3CDTF">2019-05-29T20:06:00Z</dcterms:created>
  <dcterms:modified xsi:type="dcterms:W3CDTF">2019-05-29T20:14:00Z</dcterms:modified>
</cp:coreProperties>
</file>